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7" w:rsidRDefault="00A43A87" w:rsidP="00A43A87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Рассмотрена</w:t>
      </w:r>
      <w:proofErr w:type="gramEnd"/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Согласована        </w:t>
      </w:r>
      <w:r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Утверждена</w:t>
      </w:r>
    </w:p>
    <w:p w:rsidR="00A43A87" w:rsidRDefault="00A43A87" w:rsidP="00A43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методичес</w:t>
      </w:r>
      <w:r>
        <w:rPr>
          <w:rFonts w:ascii="Times New Roman" w:hAnsi="Times New Roman"/>
        </w:rPr>
        <w:t xml:space="preserve">ком совете             </w:t>
      </w:r>
      <w:r>
        <w:rPr>
          <w:rFonts w:ascii="Times New Roman" w:hAnsi="Times New Roman"/>
        </w:rPr>
        <w:t>Зам</w:t>
      </w:r>
      <w:r>
        <w:rPr>
          <w:rFonts w:ascii="Times New Roman" w:hAnsi="Times New Roman"/>
        </w:rPr>
        <w:t xml:space="preserve">еститель директора по УВР   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И.О.директора</w:t>
      </w:r>
      <w:proofErr w:type="spellEnd"/>
      <w:r>
        <w:rPr>
          <w:rFonts w:ascii="Times New Roman" w:hAnsi="Times New Roman"/>
        </w:rPr>
        <w:t xml:space="preserve"> МБОУ «Троицкая</w:t>
      </w:r>
    </w:p>
    <w:p w:rsidR="00A43A87" w:rsidRDefault="00A43A87" w:rsidP="00A43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</w:t>
      </w:r>
      <w:r>
        <w:rPr>
          <w:rFonts w:ascii="Times New Roman" w:hAnsi="Times New Roman"/>
        </w:rPr>
        <w:t xml:space="preserve">ОУ «Троицкая СОШ № 8»     </w:t>
      </w:r>
      <w:r>
        <w:rPr>
          <w:rFonts w:ascii="Times New Roman" w:hAnsi="Times New Roman"/>
        </w:rPr>
        <w:t>МБОУ «Троицкая СОШ № 8»             СОШ № 8»</w:t>
      </w:r>
    </w:p>
    <w:p w:rsidR="00A43A87" w:rsidRDefault="00A43A87" w:rsidP="00A43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Pr="007A3A8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от                                ___________/ </w:t>
      </w:r>
      <w:r w:rsidRPr="004332CA">
        <w:rPr>
          <w:rFonts w:ascii="Times New Roman" w:hAnsi="Times New Roman"/>
          <w:u w:val="single"/>
        </w:rPr>
        <w:t>С.М. Юферова</w:t>
      </w:r>
      <w:r>
        <w:rPr>
          <w:rFonts w:ascii="Times New Roman" w:hAnsi="Times New Roman"/>
        </w:rPr>
        <w:t xml:space="preserve">/             ________/ </w:t>
      </w:r>
      <w:proofErr w:type="spellStart"/>
      <w:r>
        <w:rPr>
          <w:rFonts w:ascii="Times New Roman" w:hAnsi="Times New Roman"/>
          <w:u w:val="single"/>
        </w:rPr>
        <w:t>Н.П.</w:t>
      </w:r>
      <w:r>
        <w:rPr>
          <w:rFonts w:ascii="Times New Roman" w:hAnsi="Times New Roman"/>
          <w:u w:val="single"/>
        </w:rPr>
        <w:t>Сазонова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p w:rsidR="00A43A87" w:rsidRDefault="00A43A87" w:rsidP="00A43A87">
      <w:pPr>
        <w:tabs>
          <w:tab w:val="left" w:pos="86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«</w:t>
      </w:r>
      <w:r w:rsidRPr="00CB3322">
        <w:rPr>
          <w:rFonts w:ascii="Times New Roman" w:hAnsi="Times New Roman"/>
          <w:u w:val="single"/>
        </w:rPr>
        <w:t>30</w:t>
      </w:r>
      <w:r>
        <w:rPr>
          <w:rFonts w:ascii="Times New Roman" w:hAnsi="Times New Roman"/>
        </w:rPr>
        <w:t>»</w:t>
      </w:r>
      <w:r w:rsidRPr="00CB3322">
        <w:rPr>
          <w:rFonts w:ascii="Times New Roman" w:hAnsi="Times New Roman"/>
        </w:rPr>
        <w:t xml:space="preserve"> </w:t>
      </w:r>
      <w:r w:rsidRPr="00CB3322">
        <w:rPr>
          <w:rFonts w:ascii="Times New Roman" w:hAnsi="Times New Roman"/>
          <w:u w:val="single"/>
        </w:rPr>
        <w:t>августа  2015 г</w:t>
      </w:r>
      <w:r>
        <w:rPr>
          <w:rFonts w:ascii="Times New Roman" w:hAnsi="Times New Roman"/>
        </w:rPr>
        <w:t xml:space="preserve">.                   </w:t>
      </w:r>
      <w:r>
        <w:rPr>
          <w:rFonts w:ascii="Times New Roman" w:hAnsi="Times New Roman"/>
        </w:rPr>
        <w:t xml:space="preserve">                                   </w:t>
      </w:r>
      <w:r w:rsidRPr="004332CA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proofErr w:type="spellStart"/>
      <w:proofErr w:type="gramStart"/>
      <w:r w:rsidRPr="004332CA">
        <w:rPr>
          <w:rFonts w:ascii="Times New Roman" w:hAnsi="Times New Roman"/>
          <w:sz w:val="16"/>
          <w:szCs w:val="16"/>
        </w:rPr>
        <w:t>ФИО</w:t>
      </w:r>
      <w:proofErr w:type="spellEnd"/>
      <w:proofErr w:type="gramEnd"/>
    </w:p>
    <w:p w:rsidR="00A43A87" w:rsidRDefault="00A43A87" w:rsidP="00A43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«</w:t>
      </w:r>
      <w:r>
        <w:rPr>
          <w:rFonts w:ascii="Times New Roman" w:hAnsi="Times New Roman"/>
          <w:u w:val="single"/>
        </w:rPr>
        <w:t>30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августа</w:t>
      </w:r>
      <w:r w:rsidRPr="00E66408">
        <w:rPr>
          <w:rFonts w:ascii="Times New Roman" w:hAnsi="Times New Roman"/>
          <w:u w:val="single"/>
        </w:rPr>
        <w:t xml:space="preserve"> 2015 г.</w:t>
      </w:r>
      <w:r>
        <w:rPr>
          <w:rFonts w:ascii="Times New Roman" w:hAnsi="Times New Roman"/>
        </w:rPr>
        <w:t xml:space="preserve">                        Приказ № 88-1 </w:t>
      </w:r>
      <w:proofErr w:type="gramStart"/>
      <w:r>
        <w:rPr>
          <w:rFonts w:ascii="Times New Roman" w:hAnsi="Times New Roman"/>
        </w:rPr>
        <w:t>от</w:t>
      </w:r>
      <w:proofErr w:type="gramEnd"/>
    </w:p>
    <w:p w:rsidR="00A43A87" w:rsidRDefault="00A43A87" w:rsidP="00A43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«</w:t>
      </w:r>
      <w:r>
        <w:rPr>
          <w:rFonts w:ascii="Times New Roman" w:hAnsi="Times New Roman"/>
          <w:u w:val="single"/>
        </w:rPr>
        <w:t>30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 xml:space="preserve">августа </w:t>
      </w:r>
      <w:r w:rsidRPr="00E66408">
        <w:rPr>
          <w:rFonts w:ascii="Times New Roman" w:hAnsi="Times New Roman"/>
          <w:u w:val="single"/>
        </w:rPr>
        <w:t xml:space="preserve"> 2015 г</w:t>
      </w:r>
      <w:r>
        <w:rPr>
          <w:rFonts w:ascii="Times New Roman" w:hAnsi="Times New Roman"/>
        </w:rPr>
        <w:t xml:space="preserve">. </w:t>
      </w:r>
    </w:p>
    <w:p w:rsidR="00EE3779" w:rsidRDefault="00EE3779" w:rsidP="00A43A87">
      <w:pPr>
        <w:pStyle w:val="a3"/>
        <w:spacing w:before="0" w:line="240" w:lineRule="auto"/>
        <w:jc w:val="left"/>
        <w:rPr>
          <w:rFonts w:cs="Times New Roman"/>
          <w:sz w:val="24"/>
          <w:szCs w:val="24"/>
        </w:rPr>
      </w:pPr>
    </w:p>
    <w:p w:rsidR="00EA3F38" w:rsidRDefault="00EA3F38" w:rsidP="00EA3F38">
      <w:pPr>
        <w:pStyle w:val="a4"/>
      </w:pPr>
    </w:p>
    <w:p w:rsidR="00EA3F38" w:rsidRDefault="00EA3F38" w:rsidP="00EA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A3F38" w:rsidRDefault="00EA3F38" w:rsidP="00EA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«ТРОИЦКАЯ СРЕДНЯЯ ОБЩЕОБРАЗОВАТЕЛЬНАЯ ШКОЛА № 8»</w:t>
      </w:r>
    </w:p>
    <w:p w:rsidR="00EA3F38" w:rsidRDefault="00EA3F38" w:rsidP="00EA3F38">
      <w:pPr>
        <w:pStyle w:val="a4"/>
      </w:pPr>
      <w:bookmarkStart w:id="0" w:name="_GoBack"/>
      <w:bookmarkEnd w:id="0"/>
    </w:p>
    <w:p w:rsidR="00EA3F38" w:rsidRDefault="00EA3F38" w:rsidP="00EA3F38">
      <w:pPr>
        <w:pStyle w:val="a4"/>
        <w:jc w:val="center"/>
        <w:rPr>
          <w:rFonts w:ascii="Times New Roman" w:hAnsi="Times New Roman"/>
          <w:b/>
        </w:rPr>
      </w:pPr>
      <w:r w:rsidRPr="00EA3F38">
        <w:rPr>
          <w:rFonts w:ascii="Times New Roman" w:hAnsi="Times New Roman"/>
          <w:b/>
        </w:rPr>
        <w:t>Образовательная  программа   научного  общества учащихся «Интеллект»</w:t>
      </w:r>
    </w:p>
    <w:p w:rsidR="00EA3F38" w:rsidRPr="00EA3F38" w:rsidRDefault="00EA3F38" w:rsidP="00EA3F38">
      <w:pPr>
        <w:pStyle w:val="a4"/>
        <w:jc w:val="center"/>
        <w:rPr>
          <w:rFonts w:ascii="Times New Roman" w:hAnsi="Times New Roman"/>
          <w:b/>
        </w:rPr>
      </w:pPr>
      <w:r w:rsidRPr="00EA3F38">
        <w:rPr>
          <w:rFonts w:ascii="Times New Roman" w:hAnsi="Times New Roman"/>
          <w:b/>
        </w:rPr>
        <w:t xml:space="preserve"> на 2015-2016 учебный год</w:t>
      </w:r>
    </w:p>
    <w:p w:rsidR="00EE3779" w:rsidRPr="00996354" w:rsidRDefault="00EE3779" w:rsidP="008D2722">
      <w:pPr>
        <w:pStyle w:val="a3"/>
        <w:spacing w:before="0" w:line="360" w:lineRule="auto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Пояснительная записка</w:t>
      </w:r>
    </w:p>
    <w:p w:rsidR="00EE3779" w:rsidRPr="00996354" w:rsidRDefault="00EE3779" w:rsidP="008D2722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996354">
        <w:rPr>
          <w:rFonts w:cs="Times New Roman"/>
          <w:sz w:val="24"/>
          <w:szCs w:val="24"/>
        </w:rPr>
        <w:t xml:space="preserve"> Смена парадигм образования, ее нацеленность на личностное ориентирование в образовательном процессе с механизмами развития и саморазвития личности учащихся настоятельно ставит вопрос о приобщении учеников к научной деятельности. Это естественно, так как овладение основами наук, пробуждение у учащихся  познавательного поискового  интереса в той или иной области знаний – одна из важнейших задач образования. </w:t>
      </w:r>
    </w:p>
    <w:p w:rsidR="00EE3779" w:rsidRPr="00805D10" w:rsidRDefault="00EE3779" w:rsidP="008D2722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Для реализации данной задачи необходимы постоянные и скоординированные действия. Обеспечить эти условия, призвана специальная структура – школьное научное общество учащихся (НОУ).</w:t>
      </w:r>
      <w:r>
        <w:rPr>
          <w:rFonts w:cs="Times New Roman"/>
          <w:sz w:val="24"/>
          <w:szCs w:val="24"/>
        </w:rPr>
        <w:t xml:space="preserve"> </w:t>
      </w:r>
      <w:r w:rsidRPr="00805D10">
        <w:rPr>
          <w:sz w:val="24"/>
          <w:szCs w:val="24"/>
        </w:rPr>
        <w:t>Школьное научное общество  (НОУ) – это общественная добровольная творческая организация учащихся и педагогов, стремящихся  к  глубокому познанию достижений 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EE3779" w:rsidRPr="00996354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образовании», Уставом школы  и данным Положением. </w:t>
      </w:r>
    </w:p>
    <w:p w:rsidR="00EE3779" w:rsidRPr="00996354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996354">
        <w:rPr>
          <w:rFonts w:ascii="Times New Roman" w:hAnsi="Times New Roman"/>
          <w:sz w:val="24"/>
          <w:szCs w:val="24"/>
        </w:rPr>
        <w:t>Создание в школе условий для разработки механизмов саморазвития, самореализации и профессионального самоопределения личности ребёнка в результате применения новых форм и методов школьного образования, направленных на организацию исследовательской и проектной  деятельности учащихся. Выявление одарённых детей, развитие их интеллектуальных, творческих способностей, поддержка исследовательской деятельности учеников.</w:t>
      </w:r>
    </w:p>
    <w:p w:rsidR="00EE3779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E3779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Выявление, воспитание, поддержка одаренных детей, склонных к научной деятельности;</w:t>
      </w:r>
    </w:p>
    <w:p w:rsidR="00EE3779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Формирование у учащихся устойчивого  интереса к определенной области знаний, обучение методам научных исследований, разработка и реализация исследовательских проектов;</w:t>
      </w:r>
    </w:p>
    <w:p w:rsidR="00EE3779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Создание условий для расширения среды общения педагогов и учащихся школы, развитие их интеллектуальных, творческих и коммуникативных способностей;</w:t>
      </w:r>
    </w:p>
    <w:p w:rsidR="00EE3779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Систематизация научно-исследовательской деятельности учащихся, привлечение большего числа учащихся к НИД, содействие профессиональной ориентации, самоутверждению учащихся;</w:t>
      </w:r>
    </w:p>
    <w:p w:rsidR="00EE3779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lastRenderedPageBreak/>
        <w:t>Подготовка научных работ школьников к участию в конкурсах и конференциях разных направлений и разных уровней.</w:t>
      </w:r>
    </w:p>
    <w:p w:rsidR="00EE3779" w:rsidRPr="00996354" w:rsidRDefault="00EE3779" w:rsidP="008D2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3779" w:rsidRPr="008D2722" w:rsidRDefault="00EE3779" w:rsidP="008D272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D2722">
        <w:rPr>
          <w:rFonts w:ascii="Times New Roman" w:hAnsi="Times New Roman"/>
          <w:b/>
          <w:iCs/>
          <w:sz w:val="24"/>
          <w:szCs w:val="24"/>
        </w:rPr>
        <w:t>Содержание и организация работы научного общества учащихся</w:t>
      </w:r>
    </w:p>
    <w:p w:rsidR="00EE3779" w:rsidRPr="008D2722" w:rsidRDefault="00EE3779" w:rsidP="008D2722">
      <w:pPr>
        <w:pStyle w:val="ab"/>
        <w:jc w:val="both"/>
      </w:pPr>
      <w:r w:rsidRPr="008D2722">
        <w:tab/>
        <w:t xml:space="preserve">Программа рассчитана на детей 5-10 классов и включает три этапа.  Первый этап - формирование исследовательского поведения. Предполагается формирование у ребят навыков научной организации труда, быстрого чтения, обучение их работе с учебниками и словарями. На этом этапе происходит вовлечение учащихся в активные формы учебной деятельности, а также формирование познавательного интереса и выявление наиболее способных к творчеству учеников. Идет обучение проектным методам.  Второй, развивающий этап. На основе сформированного исследовательского поведения идет усовершенствование научных методов познания и </w:t>
      </w:r>
      <w:proofErr w:type="spellStart"/>
      <w:r w:rsidRPr="008D2722">
        <w:t>общеучебных</w:t>
      </w:r>
      <w:proofErr w:type="spellEnd"/>
      <w:r w:rsidRPr="008D2722">
        <w:t xml:space="preserve"> ЗУН, совершенствование навыков научной организации труда, активное расширение их кругозора. Важнейшую роль в развитии интереса на данном этапе играет работа с первоисточниками, проектный метод является основным. Третий, собственно исследовательский этап. Учащиеся приобщаются к осмыслению научно-исследовательской деятельности, занимаются непосредственной исследовательской деятельностью, ведется разработка как общешкольных, так и </w:t>
      </w:r>
      <w:proofErr w:type="gramStart"/>
      <w:r w:rsidRPr="008D2722">
        <w:t>индивидуальных  проектов</w:t>
      </w:r>
      <w:proofErr w:type="gramEnd"/>
      <w:r w:rsidRPr="008D2722">
        <w:t>.</w:t>
      </w:r>
    </w:p>
    <w:p w:rsidR="00EE3779" w:rsidRPr="008D2722" w:rsidRDefault="00EE3779" w:rsidP="008D2722">
      <w:pPr>
        <w:pStyle w:val="ab"/>
        <w:jc w:val="both"/>
        <w:rPr>
          <w:b/>
        </w:rPr>
      </w:pPr>
      <w:r>
        <w:rPr>
          <w:b/>
        </w:rPr>
        <w:t xml:space="preserve">       </w:t>
      </w:r>
      <w:r w:rsidRPr="008D2722">
        <w:rPr>
          <w:b/>
        </w:rPr>
        <w:t xml:space="preserve">Формы работы: </w:t>
      </w:r>
    </w:p>
    <w:p w:rsidR="00EE3779" w:rsidRPr="00996354" w:rsidRDefault="00EE3779" w:rsidP="008D2722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разработка научно-исследовательских и проектных работ; </w:t>
      </w:r>
    </w:p>
    <w:p w:rsidR="00EE3779" w:rsidRPr="00996354" w:rsidRDefault="00EE3779" w:rsidP="008D2722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участие в олимпиадах, конкурсах, турнирах  разных уровней; проведение школьной  научно-практической конференции;  выступления с лекциями, докладами, сообщениями по темам проектов, отдельным вопросам науки и техники, организация выставок;</w:t>
      </w:r>
    </w:p>
    <w:p w:rsidR="00EE3779" w:rsidRPr="00996354" w:rsidRDefault="00EE3779" w:rsidP="008D2722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встречи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354">
        <w:rPr>
          <w:rFonts w:ascii="Times New Roman" w:hAnsi="Times New Roman"/>
          <w:sz w:val="24"/>
          <w:szCs w:val="24"/>
        </w:rPr>
        <w:t xml:space="preserve"> сотрудниками музеев, архивов;</w:t>
      </w:r>
    </w:p>
    <w:p w:rsidR="00EE3779" w:rsidRPr="00996354" w:rsidRDefault="00EE3779" w:rsidP="008D2722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организация обучающих семинаров для педагогических работников по вопросам руководства проектной и исследовательской деятельностью учащихся;</w:t>
      </w:r>
    </w:p>
    <w:p w:rsidR="00EE3779" w:rsidRPr="00996354" w:rsidRDefault="00EE3779" w:rsidP="008D2722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подготовка творческих работ учащихся  и их публикация;</w:t>
      </w:r>
    </w:p>
    <w:p w:rsidR="00EE3779" w:rsidRPr="00996354" w:rsidRDefault="00EE3779" w:rsidP="008D2722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оказание помощи в подготовке  и проведении предметных недель.</w:t>
      </w:r>
    </w:p>
    <w:p w:rsidR="00EE3779" w:rsidRDefault="00EE3779" w:rsidP="008D2722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779" w:rsidRPr="008D2722" w:rsidRDefault="00EE3779" w:rsidP="008D2722">
      <w:pPr>
        <w:pStyle w:val="a4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D2722">
        <w:rPr>
          <w:rFonts w:ascii="Times New Roman" w:hAnsi="Times New Roman"/>
          <w:b/>
          <w:iCs/>
          <w:color w:val="000000"/>
          <w:sz w:val="24"/>
          <w:szCs w:val="24"/>
        </w:rPr>
        <w:t>Ожидаемые результаты программы</w:t>
      </w:r>
    </w:p>
    <w:p w:rsidR="00EE3779" w:rsidRPr="008D2722" w:rsidRDefault="00EE3779" w:rsidP="008D272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22">
        <w:rPr>
          <w:rFonts w:ascii="Times New Roman" w:hAnsi="Times New Roman"/>
          <w:b/>
          <w:color w:val="000000"/>
          <w:sz w:val="24"/>
          <w:szCs w:val="24"/>
        </w:rPr>
        <w:tab/>
      </w:r>
      <w:r w:rsidRPr="008D2722">
        <w:rPr>
          <w:rFonts w:ascii="Times New Roman" w:hAnsi="Times New Roman"/>
          <w:color w:val="000000"/>
          <w:sz w:val="24"/>
          <w:szCs w:val="24"/>
        </w:rPr>
        <w:t>Реализация Программы позволит сформировать целостную социально-педагогическую систему, способствующую развитию и саморазвитию обучающихся, для которых НОУ должно стать обществом для получения знаний, школой культуры, развития, общения, творчества, традиций, здорового образа жизни.</w:t>
      </w:r>
    </w:p>
    <w:p w:rsidR="00EE3779" w:rsidRPr="008D2722" w:rsidRDefault="00EE3779" w:rsidP="008D272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22">
        <w:rPr>
          <w:rFonts w:ascii="Times New Roman" w:hAnsi="Times New Roman"/>
          <w:color w:val="000000"/>
          <w:sz w:val="24"/>
          <w:szCs w:val="24"/>
        </w:rPr>
        <w:tab/>
        <w:t>Целенаправленно реализуя все  положения Программы, НОУ подготовит   выпускника, способного к следующему:</w:t>
      </w:r>
    </w:p>
    <w:p w:rsidR="00EE3779" w:rsidRPr="008D2722" w:rsidRDefault="00EE3779" w:rsidP="008D272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22">
        <w:rPr>
          <w:rFonts w:ascii="Times New Roman" w:hAnsi="Times New Roman"/>
          <w:color w:val="000000"/>
          <w:sz w:val="24"/>
          <w:szCs w:val="24"/>
        </w:rPr>
        <w:t>- самореализации в изменяющихся экономических и социокультурных условиях;</w:t>
      </w:r>
    </w:p>
    <w:p w:rsidR="00EE3779" w:rsidRPr="008D2722" w:rsidRDefault="00EE3779" w:rsidP="008D272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22">
        <w:rPr>
          <w:rFonts w:ascii="Times New Roman" w:hAnsi="Times New Roman"/>
          <w:color w:val="000000"/>
          <w:sz w:val="24"/>
          <w:szCs w:val="24"/>
        </w:rPr>
        <w:t>- осознанному профессиональному выбору с учетом своих интересов и способностей;</w:t>
      </w:r>
    </w:p>
    <w:p w:rsidR="00EE3779" w:rsidRPr="008D2722" w:rsidRDefault="00EE3779" w:rsidP="008D272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22">
        <w:rPr>
          <w:rFonts w:ascii="Times New Roman" w:hAnsi="Times New Roman"/>
          <w:color w:val="000000"/>
          <w:sz w:val="24"/>
          <w:szCs w:val="24"/>
        </w:rPr>
        <w:t>- творческому решению задач взаимосвязи традиций и инноваций в жизненных ситуациях, в учебе, в труде, в семье;</w:t>
      </w:r>
    </w:p>
    <w:p w:rsidR="00EE3779" w:rsidRPr="008D2722" w:rsidRDefault="00EE3779" w:rsidP="008D27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22">
        <w:rPr>
          <w:rFonts w:ascii="Times New Roman" w:hAnsi="Times New Roman"/>
          <w:sz w:val="24"/>
          <w:szCs w:val="24"/>
        </w:rPr>
        <w:t>- продолжению образования, самообразованию, устойчивому саморазвитию на основе высокой мотивации достижений успеха в жизнедеятельности.</w:t>
      </w:r>
    </w:p>
    <w:p w:rsidR="00EE3779" w:rsidRPr="005A17A3" w:rsidRDefault="00EE3779" w:rsidP="008D272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Pr="00D97CCD" w:rsidRDefault="00EE3779" w:rsidP="00617B1F">
      <w:pPr>
        <w:pStyle w:val="ac"/>
        <w:spacing w:before="0" w:beforeAutospacing="0" w:after="0" w:afterAutospacing="0"/>
        <w:ind w:left="284" w:hanging="284"/>
        <w:jc w:val="center"/>
      </w:pPr>
      <w:r>
        <w:rPr>
          <w:b/>
          <w:bCs/>
        </w:rPr>
        <w:t>Учебно-методическое о</w:t>
      </w:r>
      <w:r w:rsidRPr="00D97CCD">
        <w:rPr>
          <w:b/>
          <w:bCs/>
        </w:rPr>
        <w:t>беспечение программы</w:t>
      </w:r>
    </w:p>
    <w:p w:rsidR="00EE3779" w:rsidRDefault="00EE3779" w:rsidP="00617B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D97CC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262F79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</w:p>
    <w:p w:rsidR="00EE3779" w:rsidRPr="00A20DB9" w:rsidRDefault="00EE3779" w:rsidP="00617B1F">
      <w:pPr>
        <w:pStyle w:val="a6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0DB9">
        <w:rPr>
          <w:rFonts w:ascii="Times New Roman" w:hAnsi="Times New Roman"/>
          <w:sz w:val="24"/>
          <w:szCs w:val="24"/>
          <w:lang w:eastAsia="ru-RU"/>
        </w:rPr>
        <w:t>Абрамова С.В. Организация учебн</w:t>
      </w:r>
      <w:proofErr w:type="gramStart"/>
      <w:r w:rsidRPr="00A20DB9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A20DB9">
        <w:rPr>
          <w:rFonts w:ascii="Times New Roman" w:hAnsi="Times New Roman"/>
          <w:sz w:val="24"/>
          <w:szCs w:val="24"/>
          <w:lang w:eastAsia="ru-RU"/>
        </w:rPr>
        <w:t xml:space="preserve"> исследовательской работы по русскому языку/ </w:t>
      </w:r>
      <w:proofErr w:type="spellStart"/>
      <w:r w:rsidRPr="00A20DB9">
        <w:rPr>
          <w:rFonts w:ascii="Times New Roman" w:hAnsi="Times New Roman"/>
          <w:sz w:val="24"/>
          <w:szCs w:val="24"/>
          <w:lang w:eastAsia="ru-RU"/>
        </w:rPr>
        <w:t>С.В.Абрамова</w:t>
      </w:r>
      <w:proofErr w:type="spellEnd"/>
      <w:r w:rsidRPr="00A20DB9">
        <w:rPr>
          <w:rFonts w:ascii="Times New Roman" w:hAnsi="Times New Roman"/>
          <w:sz w:val="24"/>
          <w:szCs w:val="24"/>
          <w:lang w:eastAsia="ru-RU"/>
        </w:rPr>
        <w:t xml:space="preserve"> // Русский язык (ПС). -2006. - №17-24.</w:t>
      </w:r>
    </w:p>
    <w:p w:rsidR="00EE3779" w:rsidRPr="00E83934" w:rsidRDefault="00EE3779" w:rsidP="00617B1F">
      <w:pPr>
        <w:pStyle w:val="a6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34">
        <w:rPr>
          <w:rFonts w:ascii="Times New Roman" w:hAnsi="Times New Roman"/>
          <w:sz w:val="24"/>
          <w:szCs w:val="24"/>
        </w:rPr>
        <w:t>Баринова Л.В., Виноградова Н.А. Пишем реферат, доклад, выпускную квалификационную работу: Учебное пособие для студентов средних и высших педагогических учебных заведений. – М.: Издательский центр «Академия», 2002.</w:t>
      </w:r>
    </w:p>
    <w:p w:rsidR="00EE3779" w:rsidRPr="00262F79" w:rsidRDefault="00EE3779" w:rsidP="00617B1F">
      <w:pPr>
        <w:pStyle w:val="a6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F79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262F79">
        <w:rPr>
          <w:rFonts w:ascii="Times New Roman" w:hAnsi="Times New Roman"/>
          <w:sz w:val="24"/>
          <w:szCs w:val="24"/>
        </w:rPr>
        <w:t xml:space="preserve"> Н.И. Научно-исследовательская работа в школе. – М.: «</w:t>
      </w:r>
      <w:proofErr w:type="spellStart"/>
      <w:r w:rsidRPr="00262F79">
        <w:rPr>
          <w:rFonts w:ascii="Times New Roman" w:hAnsi="Times New Roman"/>
          <w:sz w:val="24"/>
          <w:szCs w:val="24"/>
        </w:rPr>
        <w:t>Вербум</w:t>
      </w:r>
      <w:proofErr w:type="spellEnd"/>
      <w:r w:rsidRPr="00262F79">
        <w:rPr>
          <w:rFonts w:ascii="Times New Roman" w:hAnsi="Times New Roman"/>
          <w:sz w:val="24"/>
          <w:szCs w:val="24"/>
        </w:rPr>
        <w:t xml:space="preserve"> М», 2001. </w:t>
      </w:r>
    </w:p>
    <w:p w:rsidR="00EE3779" w:rsidRPr="00262F79" w:rsidRDefault="00EE3779" w:rsidP="00617B1F">
      <w:pPr>
        <w:pStyle w:val="a6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79">
        <w:rPr>
          <w:rFonts w:ascii="Times New Roman" w:hAnsi="Times New Roman"/>
          <w:sz w:val="24"/>
          <w:szCs w:val="24"/>
        </w:rPr>
        <w:lastRenderedPageBreak/>
        <w:t>Обухов А. «Развитие исследовательской деятельности учащихся</w:t>
      </w:r>
      <w:proofErr w:type="gramStart"/>
      <w:r w:rsidRPr="00262F79">
        <w:rPr>
          <w:rFonts w:ascii="Times New Roman" w:hAnsi="Times New Roman"/>
          <w:sz w:val="24"/>
          <w:szCs w:val="24"/>
        </w:rPr>
        <w:t>'»</w:t>
      </w:r>
      <w:proofErr w:type="gramEnd"/>
      <w:r w:rsidRPr="00262F79">
        <w:rPr>
          <w:rFonts w:ascii="Times New Roman" w:hAnsi="Times New Roman"/>
          <w:sz w:val="24"/>
          <w:szCs w:val="24"/>
        </w:rPr>
        <w:t>. –«Народное образование» № 2 2004 год, стр. 146-148</w:t>
      </w:r>
    </w:p>
    <w:p w:rsidR="00EE3779" w:rsidRPr="00617B1F" w:rsidRDefault="00EE3779" w:rsidP="00617B1F">
      <w:pPr>
        <w:pStyle w:val="a6"/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2F79">
        <w:t>Сергеев Н.К. Особенности организации и содержания научно-исследовате</w:t>
      </w:r>
      <w:r>
        <w:t>льской деятельности. – М., 1993</w:t>
      </w:r>
    </w:p>
    <w:p w:rsidR="00EE3779" w:rsidRPr="00617B1F" w:rsidRDefault="00EE3779" w:rsidP="00617B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B1F">
        <w:rPr>
          <w:rFonts w:ascii="Times New Roman" w:hAnsi="Times New Roman"/>
          <w:b/>
          <w:bCs/>
          <w:sz w:val="24"/>
          <w:szCs w:val="24"/>
          <w:lang w:eastAsia="ru-RU"/>
        </w:rPr>
        <w:t>Рекомендуемая литература</w:t>
      </w:r>
      <w:r w:rsidRPr="00617B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B1F">
        <w:rPr>
          <w:rFonts w:ascii="Times New Roman" w:hAnsi="Times New Roman"/>
          <w:b/>
          <w:bCs/>
          <w:sz w:val="24"/>
          <w:szCs w:val="24"/>
          <w:lang w:eastAsia="ru-RU"/>
        </w:rPr>
        <w:t>по исследовательской деятельности  для учащихся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3779" w:rsidRPr="00A20DB9" w:rsidRDefault="00EE3779" w:rsidP="00617B1F">
      <w:pPr>
        <w:pStyle w:val="a6"/>
        <w:numPr>
          <w:ilvl w:val="1"/>
          <w:numId w:val="21"/>
        </w:numPr>
        <w:shd w:val="clear" w:color="auto" w:fill="FFFFFF"/>
        <w:suppressAutoHyphens w:val="0"/>
        <w:spacing w:before="124" w:after="12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0DB9">
        <w:rPr>
          <w:rFonts w:ascii="Times New Roman" w:hAnsi="Times New Roman"/>
          <w:sz w:val="24"/>
          <w:szCs w:val="24"/>
          <w:lang w:eastAsia="ru-RU"/>
        </w:rPr>
        <w:t>Арцев</w:t>
      </w:r>
      <w:proofErr w:type="spellEnd"/>
      <w:r w:rsidRPr="00A20DB9">
        <w:rPr>
          <w:rFonts w:ascii="Times New Roman" w:hAnsi="Times New Roman"/>
          <w:sz w:val="24"/>
          <w:szCs w:val="24"/>
          <w:lang w:eastAsia="ru-RU"/>
        </w:rPr>
        <w:t xml:space="preserve"> М.Н. Учебно-исследовательская работа учащихся: методические рекомендации для учителя и педагогов // Завуч. -2005. - №6.</w:t>
      </w:r>
    </w:p>
    <w:p w:rsidR="00EE3779" w:rsidRPr="00A20DB9" w:rsidRDefault="00EE3779" w:rsidP="00617B1F">
      <w:pPr>
        <w:pStyle w:val="a6"/>
        <w:numPr>
          <w:ilvl w:val="1"/>
          <w:numId w:val="21"/>
        </w:numPr>
        <w:shd w:val="clear" w:color="auto" w:fill="FFFFFF"/>
        <w:suppressAutoHyphens w:val="0"/>
        <w:spacing w:before="124" w:after="12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0DB9">
        <w:rPr>
          <w:rFonts w:ascii="Times New Roman" w:hAnsi="Times New Roman"/>
          <w:sz w:val="24"/>
          <w:szCs w:val="24"/>
          <w:lang w:eastAsia="ru-RU"/>
        </w:rPr>
        <w:t>Варежникова</w:t>
      </w:r>
      <w:proofErr w:type="spellEnd"/>
      <w:r w:rsidRPr="00A20DB9">
        <w:rPr>
          <w:rFonts w:ascii="Times New Roman" w:hAnsi="Times New Roman"/>
          <w:sz w:val="24"/>
          <w:szCs w:val="24"/>
          <w:lang w:eastAsia="ru-RU"/>
        </w:rPr>
        <w:t xml:space="preserve"> О. Научно-исследовательская деятельность – шанс изменить судьбу./ </w:t>
      </w:r>
      <w:proofErr w:type="spellStart"/>
      <w:r w:rsidRPr="00A20DB9">
        <w:rPr>
          <w:rFonts w:ascii="Times New Roman" w:hAnsi="Times New Roman"/>
          <w:sz w:val="24"/>
          <w:szCs w:val="24"/>
          <w:lang w:eastAsia="ru-RU"/>
        </w:rPr>
        <w:t>О.Варежникова</w:t>
      </w:r>
      <w:proofErr w:type="spellEnd"/>
      <w:r w:rsidRPr="00A20DB9">
        <w:rPr>
          <w:rFonts w:ascii="Times New Roman" w:hAnsi="Times New Roman"/>
          <w:sz w:val="24"/>
          <w:szCs w:val="24"/>
          <w:lang w:eastAsia="ru-RU"/>
        </w:rPr>
        <w:t xml:space="preserve"> // УГ. -2006. -№22. </w:t>
      </w:r>
    </w:p>
    <w:p w:rsidR="00EE3779" w:rsidRPr="00D97CCD" w:rsidRDefault="00EE3779" w:rsidP="00617B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7CC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 - методическое обеспечение</w:t>
      </w:r>
    </w:p>
    <w:p w:rsidR="00EE3779" w:rsidRDefault="00EE3779" w:rsidP="00617B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7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Для занятий по программе необходимы следующие средства и материалы: </w:t>
      </w:r>
    </w:p>
    <w:p w:rsidR="00EE3779" w:rsidRPr="00D97CCD" w:rsidRDefault="00EE3779" w:rsidP="00617B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97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аудио- и видеозаписи, тексты художественных произведений, специальные тетради, альбомы, таблицы, плакаты, </w:t>
      </w:r>
      <w:r w:rsidRPr="00A418FF">
        <w:rPr>
          <w:rFonts w:ascii="Times New Roman" w:hAnsi="Times New Roman"/>
          <w:color w:val="000000"/>
          <w:sz w:val="24"/>
          <w:szCs w:val="24"/>
          <w:lang w:eastAsia="ru-RU"/>
        </w:rPr>
        <w:t>видеофильмы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418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компьютерные</w:t>
      </w:r>
      <w:r w:rsidRPr="00A418FF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 по предметам.</w:t>
      </w:r>
      <w:r w:rsidRPr="00A418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E3779" w:rsidRPr="00617B1F" w:rsidRDefault="00EE3779" w:rsidP="00617B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3779" w:rsidRDefault="00EE3779" w:rsidP="008D272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D2722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Default="00EE3779" w:rsidP="00805D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779" w:rsidRPr="00996354" w:rsidRDefault="00EE3779" w:rsidP="004F2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3779" w:rsidRPr="00996354" w:rsidSect="00A43A87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A4" w:rsidRDefault="009E1BA4" w:rsidP="002A2172">
      <w:pPr>
        <w:spacing w:after="0" w:line="240" w:lineRule="auto"/>
      </w:pPr>
      <w:r>
        <w:separator/>
      </w:r>
    </w:p>
  </w:endnote>
  <w:endnote w:type="continuationSeparator" w:id="0">
    <w:p w:rsidR="009E1BA4" w:rsidRDefault="009E1BA4" w:rsidP="002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79" w:rsidRDefault="009E1BA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A87">
      <w:rPr>
        <w:noProof/>
      </w:rPr>
      <w:t>3</w:t>
    </w:r>
    <w:r>
      <w:rPr>
        <w:noProof/>
      </w:rPr>
      <w:fldChar w:fldCharType="end"/>
    </w:r>
  </w:p>
  <w:p w:rsidR="00EE3779" w:rsidRDefault="00EE37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A4" w:rsidRDefault="009E1BA4" w:rsidP="002A2172">
      <w:pPr>
        <w:spacing w:after="0" w:line="240" w:lineRule="auto"/>
      </w:pPr>
      <w:r>
        <w:separator/>
      </w:r>
    </w:p>
  </w:footnote>
  <w:footnote w:type="continuationSeparator" w:id="0">
    <w:p w:rsidR="009E1BA4" w:rsidRDefault="009E1BA4" w:rsidP="002A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D7A8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785312B"/>
    <w:multiLevelType w:val="hybridMultilevel"/>
    <w:tmpl w:val="8C1A4E20"/>
    <w:lvl w:ilvl="0" w:tplc="8A461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B3E71"/>
    <w:multiLevelType w:val="hybridMultilevel"/>
    <w:tmpl w:val="4F223F54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52A25"/>
    <w:multiLevelType w:val="hybridMultilevel"/>
    <w:tmpl w:val="10585768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21ACA"/>
    <w:multiLevelType w:val="hybridMultilevel"/>
    <w:tmpl w:val="C5607F4C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77053"/>
    <w:multiLevelType w:val="hybridMultilevel"/>
    <w:tmpl w:val="C0AC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3C5403"/>
    <w:multiLevelType w:val="hybridMultilevel"/>
    <w:tmpl w:val="951E43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23"/>
        </w:tabs>
        <w:ind w:left="5723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19"/>
  </w:num>
  <w:num w:numId="20">
    <w:abstractNumId w:val="1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9F"/>
    <w:rsid w:val="00021DC3"/>
    <w:rsid w:val="000530AA"/>
    <w:rsid w:val="000A2C2D"/>
    <w:rsid w:val="000C42A3"/>
    <w:rsid w:val="00202082"/>
    <w:rsid w:val="002024F1"/>
    <w:rsid w:val="0021149B"/>
    <w:rsid w:val="00262F79"/>
    <w:rsid w:val="00291ED5"/>
    <w:rsid w:val="002A2172"/>
    <w:rsid w:val="00487308"/>
    <w:rsid w:val="00487C06"/>
    <w:rsid w:val="004D65D6"/>
    <w:rsid w:val="004F2246"/>
    <w:rsid w:val="005A17A3"/>
    <w:rsid w:val="005D5B8B"/>
    <w:rsid w:val="00617B1F"/>
    <w:rsid w:val="006D6293"/>
    <w:rsid w:val="006F1909"/>
    <w:rsid w:val="00783D73"/>
    <w:rsid w:val="007C6BC4"/>
    <w:rsid w:val="00805D10"/>
    <w:rsid w:val="0082694A"/>
    <w:rsid w:val="00854AE5"/>
    <w:rsid w:val="008653EB"/>
    <w:rsid w:val="008D2722"/>
    <w:rsid w:val="00925A35"/>
    <w:rsid w:val="00936604"/>
    <w:rsid w:val="00996354"/>
    <w:rsid w:val="009E1BA4"/>
    <w:rsid w:val="00A0699F"/>
    <w:rsid w:val="00A20DB9"/>
    <w:rsid w:val="00A30CDF"/>
    <w:rsid w:val="00A418FF"/>
    <w:rsid w:val="00A43A87"/>
    <w:rsid w:val="00A60419"/>
    <w:rsid w:val="00BB00EE"/>
    <w:rsid w:val="00BC3343"/>
    <w:rsid w:val="00CA312D"/>
    <w:rsid w:val="00D05DB3"/>
    <w:rsid w:val="00D65508"/>
    <w:rsid w:val="00D97CCD"/>
    <w:rsid w:val="00D97D60"/>
    <w:rsid w:val="00DB5261"/>
    <w:rsid w:val="00E83934"/>
    <w:rsid w:val="00EA3F38"/>
    <w:rsid w:val="00ED5C69"/>
    <w:rsid w:val="00EE3779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0699F"/>
    <w:pPr>
      <w:keepNext/>
      <w:spacing w:before="240" w:after="0" w:line="100" w:lineRule="atLeast"/>
      <w:jc w:val="center"/>
    </w:pPr>
    <w:rPr>
      <w:rFonts w:ascii="Times New Roman" w:eastAsia="Times New Roman" w:hAnsi="Times New Roman" w:cs="Tahoma"/>
      <w:sz w:val="28"/>
      <w:szCs w:val="20"/>
    </w:rPr>
  </w:style>
  <w:style w:type="paragraph" w:customStyle="1" w:styleId="1">
    <w:name w:val="Обычный (веб)1"/>
    <w:basedOn w:val="a"/>
    <w:uiPriority w:val="99"/>
    <w:rsid w:val="00A0699F"/>
  </w:style>
  <w:style w:type="paragraph" w:styleId="a4">
    <w:name w:val="Body Text"/>
    <w:basedOn w:val="a"/>
    <w:link w:val="a5"/>
    <w:uiPriority w:val="99"/>
    <w:rsid w:val="00A0699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A0699F"/>
    <w:rPr>
      <w:rFonts w:ascii="Calibri" w:hAnsi="Calibri" w:cs="Times New Roman"/>
      <w:kern w:val="1"/>
      <w:lang w:eastAsia="ar-SA" w:bidi="ar-SA"/>
    </w:rPr>
  </w:style>
  <w:style w:type="paragraph" w:styleId="a6">
    <w:name w:val="List Paragraph"/>
    <w:basedOn w:val="a"/>
    <w:uiPriority w:val="99"/>
    <w:qFormat/>
    <w:rsid w:val="002A21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2A2172"/>
    <w:rPr>
      <w:rFonts w:ascii="Calibri" w:hAnsi="Calibri" w:cs="Times New Roman"/>
      <w:kern w:val="1"/>
      <w:lang w:eastAsia="ar-SA" w:bidi="ar-SA"/>
    </w:rPr>
  </w:style>
  <w:style w:type="paragraph" w:styleId="a9">
    <w:name w:val="footer"/>
    <w:basedOn w:val="a"/>
    <w:link w:val="aa"/>
    <w:uiPriority w:val="99"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A2172"/>
    <w:rPr>
      <w:rFonts w:ascii="Calibri" w:hAnsi="Calibri" w:cs="Times New Roman"/>
      <w:kern w:val="1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8D2722"/>
    <w:pPr>
      <w:suppressLineNumbers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ac">
    <w:name w:val="Normal (Web)"/>
    <w:basedOn w:val="a"/>
    <w:uiPriority w:val="99"/>
    <w:rsid w:val="00617B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my</cp:lastModifiedBy>
  <cp:revision>12</cp:revision>
  <cp:lastPrinted>2016-04-01T04:08:00Z</cp:lastPrinted>
  <dcterms:created xsi:type="dcterms:W3CDTF">2012-12-21T06:48:00Z</dcterms:created>
  <dcterms:modified xsi:type="dcterms:W3CDTF">2016-04-07T05:37:00Z</dcterms:modified>
</cp:coreProperties>
</file>